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55695C" w:rsidP="0055695C">
      <w:pPr>
        <w:pStyle w:val="NoSpacing"/>
        <w:jc w:val="both"/>
        <w:rPr>
          <w:sz w:val="24"/>
          <w:szCs w:val="24"/>
        </w:rPr>
      </w:pPr>
      <w:r>
        <w:rPr>
          <w:sz w:val="24"/>
          <w:szCs w:val="24"/>
        </w:rPr>
        <w:t>Chairman Nargiso called the regular meeting of the Butler Planning Board for July 18, 2013 to order followed by a Pledge to the Flag.  Chairman noted that this meeting is being held in conformance with the Sunshine Law Requirements having been duly advertised in the local newspaper and posted at Borough Hall.</w:t>
      </w:r>
    </w:p>
    <w:p w:rsidR="0055695C" w:rsidRDefault="0055695C" w:rsidP="0055695C">
      <w:pPr>
        <w:pStyle w:val="NoSpacing"/>
        <w:jc w:val="both"/>
        <w:rPr>
          <w:sz w:val="24"/>
          <w:szCs w:val="24"/>
        </w:rPr>
      </w:pPr>
    </w:p>
    <w:p w:rsidR="0055695C" w:rsidRPr="0055695C" w:rsidRDefault="0055695C" w:rsidP="0055695C">
      <w:pPr>
        <w:pStyle w:val="NoSpacing"/>
        <w:jc w:val="both"/>
        <w:rPr>
          <w:b/>
          <w:sz w:val="24"/>
          <w:szCs w:val="24"/>
        </w:rPr>
      </w:pPr>
      <w:r w:rsidRPr="0055695C">
        <w:rPr>
          <w:b/>
          <w:sz w:val="24"/>
          <w:szCs w:val="24"/>
        </w:rPr>
        <w:t>ROLL CALL:</w:t>
      </w:r>
    </w:p>
    <w:p w:rsidR="0055695C" w:rsidRDefault="0055695C" w:rsidP="0055695C">
      <w:pPr>
        <w:pStyle w:val="NoSpacing"/>
        <w:jc w:val="both"/>
        <w:rPr>
          <w:sz w:val="24"/>
          <w:szCs w:val="24"/>
        </w:rPr>
      </w:pPr>
      <w:r>
        <w:rPr>
          <w:sz w:val="24"/>
          <w:szCs w:val="24"/>
        </w:rPr>
        <w:t>Present:  Donnelly, Sulski, Brown, Grygus, Finelli, Calvi, Nargiso</w:t>
      </w:r>
    </w:p>
    <w:p w:rsidR="00251C03" w:rsidRDefault="0055695C" w:rsidP="0055695C">
      <w:pPr>
        <w:pStyle w:val="NoSpacing"/>
        <w:jc w:val="both"/>
        <w:rPr>
          <w:sz w:val="24"/>
          <w:szCs w:val="24"/>
        </w:rPr>
      </w:pPr>
      <w:r>
        <w:rPr>
          <w:sz w:val="24"/>
          <w:szCs w:val="24"/>
        </w:rPr>
        <w:t>Absent:  Gennari, Hauck (excused), Alviene (excused), Fox (excused)</w:t>
      </w:r>
    </w:p>
    <w:p w:rsidR="0055695C" w:rsidRDefault="0055695C" w:rsidP="0055695C">
      <w:pPr>
        <w:pStyle w:val="NoSpacing"/>
        <w:jc w:val="both"/>
        <w:rPr>
          <w:sz w:val="24"/>
          <w:szCs w:val="24"/>
        </w:rPr>
      </w:pPr>
    </w:p>
    <w:p w:rsidR="0055695C" w:rsidRDefault="0055695C" w:rsidP="0055695C">
      <w:pPr>
        <w:pStyle w:val="NoSpacing"/>
        <w:jc w:val="both"/>
        <w:rPr>
          <w:sz w:val="24"/>
          <w:szCs w:val="24"/>
        </w:rPr>
      </w:pPr>
      <w:r>
        <w:rPr>
          <w:sz w:val="24"/>
          <w:szCs w:val="24"/>
        </w:rPr>
        <w:t>Oath given to Mr. Sulski and Mr. Calvi</w:t>
      </w:r>
    </w:p>
    <w:p w:rsidR="0055695C" w:rsidRDefault="0055695C" w:rsidP="0055695C">
      <w:pPr>
        <w:pStyle w:val="NoSpacing"/>
        <w:jc w:val="both"/>
        <w:rPr>
          <w:sz w:val="24"/>
          <w:szCs w:val="24"/>
        </w:rPr>
      </w:pPr>
    </w:p>
    <w:p w:rsidR="0055695C" w:rsidRDefault="0055695C" w:rsidP="0055695C">
      <w:pPr>
        <w:pStyle w:val="NoSpacing"/>
        <w:jc w:val="both"/>
        <w:rPr>
          <w:sz w:val="24"/>
          <w:szCs w:val="24"/>
        </w:rPr>
      </w:pPr>
      <w:r>
        <w:rPr>
          <w:sz w:val="24"/>
          <w:szCs w:val="24"/>
        </w:rPr>
        <w:t>Both were absent from the last hearing and have each received a verbatim transcript provided by the court stenographer.  Mr. Sulski and Mr. Calvi stated they have both read the transcripts in its entirety</w:t>
      </w:r>
    </w:p>
    <w:p w:rsidR="0055695C" w:rsidRDefault="0055695C" w:rsidP="0055695C">
      <w:pPr>
        <w:pStyle w:val="NoSpacing"/>
        <w:jc w:val="both"/>
        <w:rPr>
          <w:sz w:val="24"/>
          <w:szCs w:val="24"/>
        </w:rPr>
      </w:pPr>
    </w:p>
    <w:p w:rsidR="0055695C" w:rsidRDefault="0055695C" w:rsidP="0055695C">
      <w:pPr>
        <w:pStyle w:val="NoSpacing"/>
        <w:jc w:val="both"/>
        <w:rPr>
          <w:sz w:val="24"/>
          <w:szCs w:val="24"/>
        </w:rPr>
      </w:pPr>
      <w:r>
        <w:rPr>
          <w:sz w:val="24"/>
          <w:szCs w:val="24"/>
        </w:rPr>
        <w:t>Mr. Dixon had no questions for Mr. Sulski or Mr. Calvi regarding the transcripts</w:t>
      </w:r>
    </w:p>
    <w:p w:rsidR="0055695C" w:rsidRDefault="0055695C" w:rsidP="0055695C">
      <w:pPr>
        <w:pStyle w:val="NoSpacing"/>
        <w:jc w:val="both"/>
        <w:rPr>
          <w:sz w:val="24"/>
          <w:szCs w:val="24"/>
        </w:rPr>
      </w:pPr>
    </w:p>
    <w:p w:rsidR="0055695C" w:rsidRDefault="0055695C" w:rsidP="0055695C">
      <w:pPr>
        <w:pStyle w:val="NoSpacing"/>
        <w:jc w:val="both"/>
        <w:rPr>
          <w:sz w:val="24"/>
          <w:szCs w:val="24"/>
        </w:rPr>
      </w:pPr>
      <w:r>
        <w:rPr>
          <w:sz w:val="24"/>
          <w:szCs w:val="24"/>
        </w:rPr>
        <w:t>Mr. Barbarula stated that since they have read the entire transcripts for the meeting that they were absent would ask that they be submitted to sit on this application as full voting members.</w:t>
      </w:r>
    </w:p>
    <w:p w:rsidR="00251C03" w:rsidRDefault="00251C03" w:rsidP="0055695C">
      <w:pPr>
        <w:pStyle w:val="NoSpacing"/>
        <w:jc w:val="both"/>
        <w:rPr>
          <w:sz w:val="24"/>
          <w:szCs w:val="24"/>
        </w:rPr>
      </w:pPr>
    </w:p>
    <w:p w:rsidR="00251C03" w:rsidRDefault="00251C03" w:rsidP="0055695C">
      <w:pPr>
        <w:pStyle w:val="NoSpacing"/>
        <w:jc w:val="both"/>
        <w:rPr>
          <w:b/>
          <w:sz w:val="24"/>
          <w:szCs w:val="24"/>
        </w:rPr>
      </w:pPr>
      <w:r w:rsidRPr="00251C03">
        <w:rPr>
          <w:b/>
          <w:sz w:val="24"/>
          <w:szCs w:val="24"/>
        </w:rPr>
        <w:t>RESOLUTIONS:</w:t>
      </w:r>
    </w:p>
    <w:p w:rsidR="00251C03" w:rsidRDefault="00251C03" w:rsidP="0055695C">
      <w:pPr>
        <w:pStyle w:val="NoSpacing"/>
        <w:jc w:val="both"/>
        <w:rPr>
          <w:b/>
          <w:sz w:val="24"/>
          <w:szCs w:val="24"/>
        </w:rPr>
      </w:pPr>
    </w:p>
    <w:p w:rsidR="00251C03" w:rsidRDefault="00251C03" w:rsidP="0055695C">
      <w:pPr>
        <w:pStyle w:val="NoSpacing"/>
        <w:jc w:val="both"/>
        <w:rPr>
          <w:sz w:val="24"/>
          <w:szCs w:val="24"/>
        </w:rPr>
      </w:pPr>
      <w:r>
        <w:rPr>
          <w:sz w:val="24"/>
          <w:szCs w:val="24"/>
        </w:rPr>
        <w:t>13-76V</w:t>
      </w:r>
      <w:r>
        <w:rPr>
          <w:sz w:val="24"/>
          <w:szCs w:val="24"/>
        </w:rPr>
        <w:tab/>
      </w:r>
      <w:r>
        <w:rPr>
          <w:sz w:val="24"/>
          <w:szCs w:val="24"/>
        </w:rPr>
        <w:tab/>
        <w:t>James Rogers</w:t>
      </w:r>
    </w:p>
    <w:p w:rsidR="00251C03" w:rsidRDefault="00251C03" w:rsidP="0055695C">
      <w:pPr>
        <w:pStyle w:val="NoSpacing"/>
        <w:jc w:val="both"/>
        <w:rPr>
          <w:sz w:val="24"/>
          <w:szCs w:val="24"/>
        </w:rPr>
      </w:pPr>
      <w:r>
        <w:rPr>
          <w:sz w:val="24"/>
          <w:szCs w:val="24"/>
        </w:rPr>
        <w:tab/>
      </w:r>
      <w:r>
        <w:rPr>
          <w:sz w:val="24"/>
          <w:szCs w:val="24"/>
        </w:rPr>
        <w:tab/>
        <w:t>22 Third Street</w:t>
      </w:r>
    </w:p>
    <w:p w:rsidR="00251C03" w:rsidRDefault="00251C03" w:rsidP="0055695C">
      <w:pPr>
        <w:pStyle w:val="NoSpacing"/>
        <w:jc w:val="both"/>
        <w:rPr>
          <w:sz w:val="24"/>
          <w:szCs w:val="24"/>
        </w:rPr>
      </w:pPr>
      <w:r>
        <w:rPr>
          <w:sz w:val="24"/>
          <w:szCs w:val="24"/>
        </w:rPr>
        <w:tab/>
      </w:r>
      <w:r>
        <w:rPr>
          <w:sz w:val="24"/>
          <w:szCs w:val="24"/>
        </w:rPr>
        <w:tab/>
        <w:t>Block 19 Lot 9</w:t>
      </w:r>
    </w:p>
    <w:p w:rsidR="00251C03" w:rsidRDefault="00251C03" w:rsidP="0055695C">
      <w:pPr>
        <w:pStyle w:val="NoSpacing"/>
        <w:jc w:val="both"/>
        <w:rPr>
          <w:sz w:val="24"/>
          <w:szCs w:val="24"/>
        </w:rPr>
      </w:pPr>
    </w:p>
    <w:p w:rsidR="00251C03" w:rsidRDefault="00251C03" w:rsidP="0055695C">
      <w:pPr>
        <w:pStyle w:val="NoSpacing"/>
        <w:jc w:val="both"/>
        <w:rPr>
          <w:sz w:val="24"/>
          <w:szCs w:val="24"/>
        </w:rPr>
      </w:pPr>
      <w:r>
        <w:rPr>
          <w:sz w:val="24"/>
          <w:szCs w:val="24"/>
        </w:rPr>
        <w:t>Motion to approve resolution as written and presented:</w:t>
      </w:r>
    </w:p>
    <w:p w:rsidR="00251C03" w:rsidRDefault="00251C03" w:rsidP="0055695C">
      <w:pPr>
        <w:pStyle w:val="NoSpacing"/>
        <w:jc w:val="both"/>
        <w:rPr>
          <w:sz w:val="24"/>
          <w:szCs w:val="24"/>
        </w:rPr>
      </w:pPr>
      <w:r>
        <w:rPr>
          <w:sz w:val="24"/>
          <w:szCs w:val="24"/>
        </w:rPr>
        <w:t>Motion:  Brown</w:t>
      </w:r>
    </w:p>
    <w:p w:rsidR="00251C03" w:rsidRDefault="00251C03" w:rsidP="0055695C">
      <w:pPr>
        <w:pStyle w:val="NoSpacing"/>
        <w:jc w:val="both"/>
        <w:rPr>
          <w:sz w:val="24"/>
          <w:szCs w:val="24"/>
        </w:rPr>
      </w:pPr>
      <w:r>
        <w:rPr>
          <w:sz w:val="24"/>
          <w:szCs w:val="24"/>
        </w:rPr>
        <w:t>Second:  Donnelly, Brown, Grygus, Calvi, Nargiso</w:t>
      </w:r>
    </w:p>
    <w:p w:rsidR="00251C03" w:rsidRDefault="00251C03" w:rsidP="0055695C">
      <w:pPr>
        <w:pStyle w:val="NoSpacing"/>
        <w:jc w:val="both"/>
        <w:rPr>
          <w:sz w:val="24"/>
          <w:szCs w:val="24"/>
        </w:rPr>
      </w:pPr>
      <w:r>
        <w:rPr>
          <w:sz w:val="24"/>
          <w:szCs w:val="24"/>
        </w:rPr>
        <w:t xml:space="preserve">Voted Aye:  Donnelly, </w:t>
      </w:r>
    </w:p>
    <w:p w:rsidR="00251C03" w:rsidRDefault="00251C03" w:rsidP="0055695C">
      <w:pPr>
        <w:pStyle w:val="NoSpacing"/>
        <w:jc w:val="both"/>
        <w:rPr>
          <w:sz w:val="24"/>
          <w:szCs w:val="24"/>
        </w:rPr>
      </w:pPr>
      <w:r>
        <w:rPr>
          <w:sz w:val="24"/>
          <w:szCs w:val="24"/>
        </w:rPr>
        <w:t>Voted Nay:  None</w:t>
      </w:r>
    </w:p>
    <w:p w:rsidR="00251C03" w:rsidRDefault="00251C03" w:rsidP="0055695C">
      <w:pPr>
        <w:pStyle w:val="NoSpacing"/>
        <w:jc w:val="both"/>
        <w:rPr>
          <w:sz w:val="24"/>
          <w:szCs w:val="24"/>
        </w:rPr>
      </w:pPr>
      <w:r>
        <w:rPr>
          <w:sz w:val="24"/>
          <w:szCs w:val="24"/>
        </w:rPr>
        <w:t>Abstained:  Sulski, Finelli</w:t>
      </w:r>
    </w:p>
    <w:p w:rsidR="00251C03" w:rsidRDefault="00251C03" w:rsidP="0055695C">
      <w:pPr>
        <w:pStyle w:val="NoSpacing"/>
        <w:jc w:val="both"/>
        <w:rPr>
          <w:sz w:val="24"/>
          <w:szCs w:val="24"/>
        </w:rPr>
      </w:pPr>
    </w:p>
    <w:p w:rsidR="00251C03" w:rsidRDefault="00251C03" w:rsidP="0055695C">
      <w:pPr>
        <w:pStyle w:val="NoSpacing"/>
        <w:jc w:val="both"/>
        <w:rPr>
          <w:sz w:val="24"/>
          <w:szCs w:val="24"/>
        </w:rPr>
      </w:pPr>
      <w:r>
        <w:rPr>
          <w:sz w:val="24"/>
          <w:szCs w:val="24"/>
        </w:rPr>
        <w:t>SP12-67</w:t>
      </w:r>
      <w:r>
        <w:rPr>
          <w:sz w:val="24"/>
          <w:szCs w:val="24"/>
        </w:rPr>
        <w:tab/>
        <w:t>JV Propco, LLC</w:t>
      </w:r>
    </w:p>
    <w:p w:rsidR="00251C03" w:rsidRDefault="00251C03" w:rsidP="0055695C">
      <w:pPr>
        <w:pStyle w:val="NoSpacing"/>
        <w:jc w:val="both"/>
        <w:rPr>
          <w:sz w:val="24"/>
          <w:szCs w:val="24"/>
        </w:rPr>
      </w:pPr>
      <w:r>
        <w:rPr>
          <w:sz w:val="24"/>
          <w:szCs w:val="24"/>
        </w:rPr>
        <w:tab/>
      </w:r>
      <w:r>
        <w:rPr>
          <w:sz w:val="24"/>
          <w:szCs w:val="24"/>
        </w:rPr>
        <w:tab/>
        <w:t>Brown Avenue</w:t>
      </w:r>
    </w:p>
    <w:p w:rsidR="00251C03" w:rsidRDefault="00251C03" w:rsidP="0055695C">
      <w:pPr>
        <w:pStyle w:val="NoSpacing"/>
        <w:jc w:val="both"/>
        <w:rPr>
          <w:sz w:val="24"/>
          <w:szCs w:val="24"/>
        </w:rPr>
      </w:pPr>
      <w:r>
        <w:rPr>
          <w:sz w:val="24"/>
          <w:szCs w:val="24"/>
        </w:rPr>
        <w:tab/>
      </w:r>
      <w:r>
        <w:rPr>
          <w:sz w:val="24"/>
          <w:szCs w:val="24"/>
        </w:rPr>
        <w:tab/>
      </w:r>
    </w:p>
    <w:p w:rsidR="00251C03" w:rsidRDefault="00251C03" w:rsidP="0055695C">
      <w:pPr>
        <w:pStyle w:val="NoSpacing"/>
        <w:jc w:val="both"/>
        <w:rPr>
          <w:sz w:val="24"/>
          <w:szCs w:val="24"/>
        </w:rPr>
      </w:pPr>
      <w:r>
        <w:rPr>
          <w:sz w:val="24"/>
          <w:szCs w:val="24"/>
        </w:rPr>
        <w:t>Motion to approve resolution as written and presented:</w:t>
      </w:r>
    </w:p>
    <w:p w:rsidR="00251C03" w:rsidRDefault="00251C03" w:rsidP="0055695C">
      <w:pPr>
        <w:pStyle w:val="NoSpacing"/>
        <w:jc w:val="both"/>
        <w:rPr>
          <w:sz w:val="24"/>
          <w:szCs w:val="24"/>
        </w:rPr>
      </w:pPr>
      <w:r>
        <w:rPr>
          <w:sz w:val="24"/>
          <w:szCs w:val="24"/>
        </w:rPr>
        <w:t>Motion:  Brown</w:t>
      </w:r>
    </w:p>
    <w:p w:rsidR="00251C03" w:rsidRDefault="00251C03" w:rsidP="0055695C">
      <w:pPr>
        <w:pStyle w:val="NoSpacing"/>
        <w:jc w:val="both"/>
        <w:rPr>
          <w:sz w:val="24"/>
          <w:szCs w:val="24"/>
        </w:rPr>
      </w:pPr>
      <w:r>
        <w:rPr>
          <w:sz w:val="24"/>
          <w:szCs w:val="24"/>
        </w:rPr>
        <w:t>Second:  Donnelly</w:t>
      </w:r>
    </w:p>
    <w:p w:rsidR="00251C03" w:rsidRDefault="00251C03" w:rsidP="0055695C">
      <w:pPr>
        <w:pStyle w:val="NoSpacing"/>
        <w:jc w:val="both"/>
        <w:rPr>
          <w:sz w:val="24"/>
          <w:szCs w:val="24"/>
        </w:rPr>
      </w:pPr>
      <w:r>
        <w:rPr>
          <w:sz w:val="24"/>
          <w:szCs w:val="24"/>
        </w:rPr>
        <w:t>Voted Aye: Donnelly, Sulski, Brown, Grygus, Calvi, Nargiso</w:t>
      </w:r>
    </w:p>
    <w:p w:rsidR="00251C03" w:rsidRDefault="00251C03" w:rsidP="0055695C">
      <w:pPr>
        <w:pStyle w:val="NoSpacing"/>
        <w:jc w:val="both"/>
        <w:rPr>
          <w:sz w:val="24"/>
          <w:szCs w:val="24"/>
        </w:rPr>
      </w:pPr>
      <w:r>
        <w:rPr>
          <w:sz w:val="24"/>
          <w:szCs w:val="24"/>
        </w:rPr>
        <w:t>Voted Nay:  None</w:t>
      </w:r>
    </w:p>
    <w:p w:rsidR="00251C03" w:rsidRDefault="00251C03" w:rsidP="0055695C">
      <w:pPr>
        <w:pStyle w:val="NoSpacing"/>
        <w:jc w:val="both"/>
        <w:rPr>
          <w:sz w:val="24"/>
          <w:szCs w:val="24"/>
        </w:rPr>
      </w:pPr>
      <w:r>
        <w:rPr>
          <w:sz w:val="24"/>
          <w:szCs w:val="24"/>
        </w:rPr>
        <w:t>Abstain:  Finelli</w:t>
      </w:r>
    </w:p>
    <w:p w:rsidR="00251C03" w:rsidRDefault="00251C03" w:rsidP="0055695C">
      <w:pPr>
        <w:pStyle w:val="NoSpacing"/>
        <w:jc w:val="both"/>
        <w:rPr>
          <w:sz w:val="24"/>
          <w:szCs w:val="24"/>
        </w:rPr>
      </w:pPr>
    </w:p>
    <w:p w:rsidR="00251C03" w:rsidRDefault="00251C03" w:rsidP="0055695C">
      <w:pPr>
        <w:pStyle w:val="NoSpacing"/>
        <w:jc w:val="both"/>
        <w:rPr>
          <w:sz w:val="24"/>
          <w:szCs w:val="24"/>
        </w:rPr>
      </w:pPr>
    </w:p>
    <w:p w:rsidR="00251C03" w:rsidRPr="00251C03" w:rsidRDefault="00251C03" w:rsidP="0055695C">
      <w:pPr>
        <w:pStyle w:val="NoSpacing"/>
        <w:jc w:val="both"/>
        <w:rPr>
          <w:b/>
          <w:sz w:val="24"/>
          <w:szCs w:val="24"/>
        </w:rPr>
      </w:pPr>
      <w:r w:rsidRPr="00251C03">
        <w:rPr>
          <w:b/>
          <w:sz w:val="24"/>
          <w:szCs w:val="24"/>
        </w:rPr>
        <w:lastRenderedPageBreak/>
        <w:t>APPROVAL OF VOUCHERS:</w:t>
      </w:r>
    </w:p>
    <w:p w:rsidR="00251C03" w:rsidRDefault="00251C03" w:rsidP="0055695C">
      <w:pPr>
        <w:pStyle w:val="NoSpacing"/>
        <w:jc w:val="both"/>
        <w:rPr>
          <w:sz w:val="24"/>
          <w:szCs w:val="24"/>
        </w:rPr>
      </w:pPr>
      <w:r>
        <w:rPr>
          <w:sz w:val="24"/>
          <w:szCs w:val="24"/>
        </w:rPr>
        <w:t>Motion:  Brown</w:t>
      </w:r>
    </w:p>
    <w:p w:rsidR="00251C03" w:rsidRDefault="00251C03" w:rsidP="0055695C">
      <w:pPr>
        <w:pStyle w:val="NoSpacing"/>
        <w:jc w:val="both"/>
        <w:rPr>
          <w:sz w:val="24"/>
          <w:szCs w:val="24"/>
        </w:rPr>
      </w:pPr>
      <w:r>
        <w:rPr>
          <w:sz w:val="24"/>
          <w:szCs w:val="24"/>
        </w:rPr>
        <w:t>Second:  Finelli</w:t>
      </w:r>
    </w:p>
    <w:p w:rsidR="00251C03" w:rsidRDefault="00251C03" w:rsidP="0055695C">
      <w:pPr>
        <w:pStyle w:val="NoSpacing"/>
        <w:jc w:val="both"/>
        <w:rPr>
          <w:sz w:val="24"/>
          <w:szCs w:val="24"/>
        </w:rPr>
      </w:pPr>
      <w:r>
        <w:rPr>
          <w:sz w:val="24"/>
          <w:szCs w:val="24"/>
        </w:rPr>
        <w:t>Voted Aye:  Donnelly, Sulski, Brown, Grygus, Finelli, Calvi, Nargiso</w:t>
      </w:r>
    </w:p>
    <w:p w:rsidR="00251C03" w:rsidRDefault="00251C03" w:rsidP="0055695C">
      <w:pPr>
        <w:pStyle w:val="NoSpacing"/>
        <w:jc w:val="both"/>
        <w:rPr>
          <w:sz w:val="24"/>
          <w:szCs w:val="24"/>
        </w:rPr>
      </w:pPr>
      <w:r>
        <w:rPr>
          <w:sz w:val="24"/>
          <w:szCs w:val="24"/>
        </w:rPr>
        <w:t>Voted Nay:  None</w:t>
      </w:r>
      <w:bookmarkStart w:id="0" w:name="_GoBack"/>
      <w:bookmarkEnd w:id="0"/>
    </w:p>
    <w:p w:rsidR="0055695C" w:rsidRDefault="0055695C" w:rsidP="0055695C">
      <w:pPr>
        <w:pStyle w:val="NoSpacing"/>
        <w:jc w:val="both"/>
        <w:rPr>
          <w:sz w:val="24"/>
          <w:szCs w:val="24"/>
        </w:rPr>
      </w:pPr>
    </w:p>
    <w:p w:rsidR="0055695C" w:rsidRPr="00740FAA" w:rsidRDefault="00740FAA" w:rsidP="00740FAA">
      <w:pPr>
        <w:pStyle w:val="NoSpacing"/>
        <w:rPr>
          <w:b/>
          <w:sz w:val="24"/>
          <w:szCs w:val="24"/>
        </w:rPr>
      </w:pPr>
      <w:r w:rsidRPr="00740FAA">
        <w:rPr>
          <w:b/>
          <w:sz w:val="24"/>
          <w:szCs w:val="24"/>
        </w:rPr>
        <w:t>CASES TO BE HEARD:</w:t>
      </w:r>
    </w:p>
    <w:p w:rsidR="00740FAA" w:rsidRDefault="00740FAA" w:rsidP="00740FAA">
      <w:pPr>
        <w:pStyle w:val="NoSpacing"/>
        <w:rPr>
          <w:sz w:val="24"/>
          <w:szCs w:val="24"/>
        </w:rPr>
      </w:pPr>
    </w:p>
    <w:p w:rsidR="00740FAA" w:rsidRDefault="00740FAA" w:rsidP="00740FAA">
      <w:pPr>
        <w:pStyle w:val="NoSpacing"/>
        <w:rPr>
          <w:sz w:val="24"/>
          <w:szCs w:val="24"/>
        </w:rPr>
      </w:pPr>
      <w:r>
        <w:rPr>
          <w:sz w:val="24"/>
          <w:szCs w:val="24"/>
        </w:rPr>
        <w:t>SP13-68</w:t>
      </w:r>
      <w:r>
        <w:rPr>
          <w:sz w:val="24"/>
          <w:szCs w:val="24"/>
        </w:rPr>
        <w:tab/>
        <w:t xml:space="preserve">Johan </w:t>
      </w:r>
      <w:proofErr w:type="spellStart"/>
      <w:r>
        <w:rPr>
          <w:sz w:val="24"/>
          <w:szCs w:val="24"/>
        </w:rPr>
        <w:t>Kafil</w:t>
      </w:r>
      <w:proofErr w:type="spellEnd"/>
      <w:r>
        <w:rPr>
          <w:sz w:val="24"/>
          <w:szCs w:val="24"/>
        </w:rPr>
        <w:t>/McDonalds</w:t>
      </w:r>
    </w:p>
    <w:p w:rsidR="00740FAA" w:rsidRDefault="00740FAA" w:rsidP="00740FAA">
      <w:pPr>
        <w:pStyle w:val="NoSpacing"/>
        <w:rPr>
          <w:sz w:val="24"/>
          <w:szCs w:val="24"/>
        </w:rPr>
      </w:pPr>
      <w:r>
        <w:rPr>
          <w:sz w:val="24"/>
          <w:szCs w:val="24"/>
        </w:rPr>
        <w:tab/>
      </w:r>
      <w:r>
        <w:rPr>
          <w:sz w:val="24"/>
          <w:szCs w:val="24"/>
        </w:rPr>
        <w:tab/>
        <w:t>1481 Route 23</w:t>
      </w:r>
    </w:p>
    <w:p w:rsidR="0055695C" w:rsidRDefault="0055695C" w:rsidP="0055695C">
      <w:pPr>
        <w:pStyle w:val="NoSpacing"/>
        <w:jc w:val="both"/>
        <w:rPr>
          <w:sz w:val="24"/>
          <w:szCs w:val="24"/>
        </w:rPr>
      </w:pPr>
    </w:p>
    <w:p w:rsidR="0055695C" w:rsidRDefault="0055695C" w:rsidP="0055695C">
      <w:pPr>
        <w:pStyle w:val="NoSpacing"/>
        <w:jc w:val="both"/>
        <w:rPr>
          <w:sz w:val="24"/>
          <w:szCs w:val="24"/>
        </w:rPr>
      </w:pPr>
    </w:p>
    <w:p w:rsidR="0055695C" w:rsidRDefault="0055695C" w:rsidP="0055695C">
      <w:pPr>
        <w:pStyle w:val="NoSpacing"/>
        <w:jc w:val="center"/>
        <w:rPr>
          <w:b/>
          <w:sz w:val="40"/>
          <w:szCs w:val="40"/>
        </w:rPr>
      </w:pPr>
      <w:r>
        <w:rPr>
          <w:b/>
          <w:sz w:val="40"/>
          <w:szCs w:val="40"/>
        </w:rPr>
        <w:t>THE ATTACHED ARE CERTIFIED MINUTES FOR THE ABOVE REFERENCED APPLICATION AND HAS BEEN ACCEPTED BY THE BOARD AS OFFICIAL MINUTES</w:t>
      </w:r>
    </w:p>
    <w:p w:rsidR="00740FAA" w:rsidRDefault="00740FAA" w:rsidP="0055695C">
      <w:pPr>
        <w:pStyle w:val="NoSpacing"/>
        <w:jc w:val="center"/>
        <w:rPr>
          <w:b/>
          <w:sz w:val="40"/>
          <w:szCs w:val="40"/>
        </w:rPr>
      </w:pPr>
    </w:p>
    <w:p w:rsidR="00740FAA" w:rsidRDefault="00740FAA" w:rsidP="0055695C">
      <w:pPr>
        <w:pStyle w:val="NoSpacing"/>
        <w:jc w:val="center"/>
        <w:rPr>
          <w:b/>
          <w:sz w:val="40"/>
          <w:szCs w:val="40"/>
        </w:rPr>
      </w:pPr>
      <w:r>
        <w:rPr>
          <w:b/>
          <w:sz w:val="40"/>
          <w:szCs w:val="40"/>
        </w:rPr>
        <w:t>APPLICATION CARRIED TO</w:t>
      </w:r>
    </w:p>
    <w:p w:rsidR="00740FAA" w:rsidRPr="0055695C" w:rsidRDefault="00740FAA" w:rsidP="0055695C">
      <w:pPr>
        <w:pStyle w:val="NoSpacing"/>
        <w:jc w:val="center"/>
        <w:rPr>
          <w:b/>
          <w:sz w:val="40"/>
          <w:szCs w:val="40"/>
        </w:rPr>
      </w:pPr>
      <w:r>
        <w:rPr>
          <w:b/>
          <w:sz w:val="40"/>
          <w:szCs w:val="40"/>
        </w:rPr>
        <w:t>AUGUST 15, 2013</w:t>
      </w:r>
    </w:p>
    <w:sectPr w:rsidR="00740FAA" w:rsidRPr="0055695C" w:rsidSect="001570BA">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5C"/>
    <w:rsid w:val="001570BA"/>
    <w:rsid w:val="00251C03"/>
    <w:rsid w:val="004073CC"/>
    <w:rsid w:val="004C4C12"/>
    <w:rsid w:val="005457B5"/>
    <w:rsid w:val="0055695C"/>
    <w:rsid w:val="00596672"/>
    <w:rsid w:val="005C2E73"/>
    <w:rsid w:val="0064588C"/>
    <w:rsid w:val="00740FAA"/>
    <w:rsid w:val="008B2A7F"/>
    <w:rsid w:val="00911EC4"/>
    <w:rsid w:val="00C62614"/>
    <w:rsid w:val="00CE3215"/>
    <w:rsid w:val="00DA7E1A"/>
    <w:rsid w:val="00DE1EB1"/>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9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cp:revision>
  <cp:lastPrinted>2013-07-31T16:48:00Z</cp:lastPrinted>
  <dcterms:created xsi:type="dcterms:W3CDTF">2013-07-31T16:36:00Z</dcterms:created>
  <dcterms:modified xsi:type="dcterms:W3CDTF">2013-08-15T16:38:00Z</dcterms:modified>
</cp:coreProperties>
</file>